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Pr="00E226AD" w:rsidRDefault="0049525E">
      <w:pPr>
        <w:pStyle w:val="BodyText"/>
        <w:rPr>
          <w:sz w:val="22"/>
          <w:szCs w:val="22"/>
          <w:u w:val="single"/>
        </w:rPr>
      </w:pPr>
      <w:r w:rsidRPr="00E226AD">
        <w:rPr>
          <w:sz w:val="22"/>
          <w:szCs w:val="22"/>
          <w:u w:val="single"/>
        </w:rPr>
        <w:t>January 13, 2016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47672A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  <w:r w:rsidR="00E71BD6" w:rsidRPr="00E226AD">
        <w:rPr>
          <w:sz w:val="22"/>
          <w:szCs w:val="22"/>
        </w:rPr>
        <w:t xml:space="preserve"> </w:t>
      </w:r>
    </w:p>
    <w:p w:rsidR="009F1C2A" w:rsidRDefault="009F1C2A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="009C1712" w:rsidRPr="00E226AD">
        <w:rPr>
          <w:sz w:val="22"/>
          <w:szCs w:val="22"/>
        </w:rPr>
        <w:tab/>
      </w:r>
      <w:r w:rsidR="009C1712" w:rsidRPr="00E226AD">
        <w:rPr>
          <w:sz w:val="22"/>
          <w:szCs w:val="22"/>
        </w:rPr>
        <w:tab/>
      </w:r>
      <w:proofErr w:type="gramStart"/>
      <w:r w:rsidR="00140018" w:rsidRPr="00E226AD">
        <w:rPr>
          <w:sz w:val="22"/>
          <w:szCs w:val="22"/>
        </w:rPr>
        <w:t xml:space="preserve">Carla </w:t>
      </w:r>
      <w:r w:rsidR="0074062C" w:rsidRPr="00E226AD">
        <w:rPr>
          <w:sz w:val="22"/>
          <w:szCs w:val="22"/>
        </w:rPr>
        <w:t>Jordan- Senior Pla</w:t>
      </w:r>
      <w:r w:rsidR="00DC08CB" w:rsidRPr="00E226AD">
        <w:rPr>
          <w:sz w:val="22"/>
          <w:szCs w:val="22"/>
        </w:rPr>
        <w:t>nner @ Ontario County Planning Dept.</w:t>
      </w:r>
      <w:proofErr w:type="gramEnd"/>
    </w:p>
    <w:p w:rsidR="00E226AD" w:rsidRPr="00E226AD" w:rsidRDefault="00E226AD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 Schaertl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Pr="00E226AD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Pr="00E226AD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B55523" w:rsidRPr="00E226AD" w:rsidRDefault="00B55523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B45BE1" w:rsidRPr="00E226AD">
        <w:rPr>
          <w:sz w:val="22"/>
          <w:szCs w:val="22"/>
        </w:rPr>
        <w:t>on motion of Trust</w:t>
      </w:r>
      <w:r w:rsidR="00BB10AB" w:rsidRPr="00E226AD">
        <w:rPr>
          <w:sz w:val="22"/>
          <w:szCs w:val="22"/>
        </w:rPr>
        <w:t>ee Lonneville</w:t>
      </w:r>
      <w:r w:rsidR="00F877D6" w:rsidRPr="00E226AD">
        <w:rPr>
          <w:sz w:val="22"/>
          <w:szCs w:val="22"/>
        </w:rPr>
        <w:t xml:space="preserve"> , </w:t>
      </w:r>
      <w:r w:rsidR="00BB10AB" w:rsidRPr="00E226AD">
        <w:rPr>
          <w:sz w:val="22"/>
          <w:szCs w:val="22"/>
        </w:rPr>
        <w:t>seconded by Trustee Trimm</w:t>
      </w:r>
      <w:r w:rsidRPr="00E226AD">
        <w:rPr>
          <w:sz w:val="22"/>
          <w:szCs w:val="22"/>
        </w:rPr>
        <w:t xml:space="preserve">,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5224B5" w:rsidRPr="00E226AD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5224B5" w:rsidRPr="00E226AD">
        <w:rPr>
          <w:sz w:val="22"/>
          <w:szCs w:val="22"/>
        </w:rPr>
        <w:t xml:space="preserve"> seconded by Trustee </w:t>
      </w:r>
      <w:r w:rsidR="00BA4444" w:rsidRPr="00E226AD">
        <w:rPr>
          <w:sz w:val="22"/>
          <w:szCs w:val="22"/>
        </w:rPr>
        <w:t>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DC08CB" w:rsidRPr="00E226AD">
        <w:rPr>
          <w:sz w:val="22"/>
          <w:szCs w:val="22"/>
        </w:rPr>
        <w:t xml:space="preserve"> December</w:t>
      </w:r>
      <w:r w:rsidR="009F1C2A" w:rsidRPr="00E226AD">
        <w:rPr>
          <w:sz w:val="22"/>
          <w:szCs w:val="22"/>
        </w:rPr>
        <w:t xml:space="preserve"> </w:t>
      </w:r>
      <w:r w:rsidR="0047672A" w:rsidRPr="00E226AD">
        <w:rPr>
          <w:sz w:val="22"/>
          <w:szCs w:val="22"/>
        </w:rPr>
        <w:t>2015</w:t>
      </w:r>
      <w:r w:rsidRPr="00E226AD">
        <w:rPr>
          <w:sz w:val="22"/>
          <w:szCs w:val="22"/>
        </w:rPr>
        <w:t xml:space="preserve"> Treasurers Report.</w:t>
      </w: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1D7138" w:rsidRPr="00E226AD" w:rsidRDefault="001D7138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DC08CB" w:rsidRPr="00E226AD">
        <w:rPr>
          <w:sz w:val="22"/>
          <w:szCs w:val="22"/>
        </w:rPr>
        <w:t>n was made by Trustee Lonneville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DC08CB" w:rsidRPr="00E226AD">
        <w:rPr>
          <w:sz w:val="22"/>
          <w:szCs w:val="22"/>
        </w:rPr>
        <w:t>d by Trustee Trimm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Dept.</w:t>
      </w:r>
      <w:proofErr w:type="gramStart"/>
      <w:r w:rsidR="00E226AD">
        <w:rPr>
          <w:sz w:val="22"/>
          <w:szCs w:val="22"/>
        </w:rPr>
        <w:t>,DPW</w:t>
      </w:r>
      <w:proofErr w:type="spellEnd"/>
      <w:proofErr w:type="gramEnd"/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F85A72" w:rsidRPr="00E226AD">
        <w:rPr>
          <w:sz w:val="22"/>
          <w:szCs w:val="22"/>
        </w:rPr>
        <w:t>n was made by Trustee Lonneville,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2608C1" w:rsidP="008B6C9F">
      <w:pPr>
        <w:ind w:left="720"/>
        <w:rPr>
          <w:b/>
          <w:sz w:val="22"/>
          <w:szCs w:val="22"/>
        </w:rPr>
      </w:pPr>
      <w:r w:rsidRPr="00E226AD">
        <w:rPr>
          <w:b/>
          <w:sz w:val="22"/>
          <w:szCs w:val="22"/>
        </w:rPr>
        <w:t>01/13/16</w:t>
      </w:r>
      <w:r w:rsidRPr="00E226AD">
        <w:rPr>
          <w:b/>
          <w:sz w:val="22"/>
          <w:szCs w:val="22"/>
        </w:rPr>
        <w:tab/>
      </w:r>
      <w:r w:rsidR="00DD4F26" w:rsidRPr="00E226AD">
        <w:rPr>
          <w:b/>
          <w:sz w:val="22"/>
          <w:szCs w:val="22"/>
        </w:rPr>
        <w:tab/>
      </w:r>
      <w:r w:rsidRPr="00E226AD">
        <w:rPr>
          <w:b/>
          <w:sz w:val="22"/>
          <w:szCs w:val="22"/>
        </w:rPr>
        <w:t>Abstract#8</w:t>
      </w:r>
      <w:r w:rsidR="00DC08CB" w:rsidRPr="00E226AD">
        <w:rPr>
          <w:b/>
          <w:sz w:val="22"/>
          <w:szCs w:val="22"/>
        </w:rPr>
        <w:tab/>
        <w:t>$    37,284.11</w:t>
      </w:r>
      <w:r w:rsidR="008B6C9F" w:rsidRPr="00E226AD">
        <w:rPr>
          <w:b/>
          <w:sz w:val="22"/>
          <w:szCs w:val="22"/>
        </w:rPr>
        <w:tab/>
      </w:r>
      <w:proofErr w:type="gramStart"/>
      <w:r w:rsidR="008B6C9F" w:rsidRPr="00E226AD">
        <w:rPr>
          <w:b/>
          <w:sz w:val="22"/>
          <w:szCs w:val="22"/>
        </w:rPr>
        <w:t>Check</w:t>
      </w:r>
      <w:proofErr w:type="gramEnd"/>
      <w:r w:rsidR="008B6C9F" w:rsidRPr="00E226AD">
        <w:rPr>
          <w:b/>
          <w:sz w:val="22"/>
          <w:szCs w:val="22"/>
        </w:rPr>
        <w:t xml:space="preserve"> #</w:t>
      </w:r>
      <w:r w:rsidRPr="00E226AD">
        <w:rPr>
          <w:b/>
          <w:sz w:val="22"/>
          <w:szCs w:val="22"/>
        </w:rPr>
        <w:t>9497</w:t>
      </w:r>
      <w:r w:rsidR="00DE0D4E" w:rsidRPr="00E226AD">
        <w:rPr>
          <w:b/>
          <w:sz w:val="22"/>
          <w:szCs w:val="22"/>
        </w:rPr>
        <w:t>-#</w:t>
      </w:r>
      <w:r w:rsidR="00DC08CB" w:rsidRPr="00E226AD">
        <w:rPr>
          <w:b/>
          <w:sz w:val="22"/>
          <w:szCs w:val="22"/>
        </w:rPr>
        <w:t>9555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DC08CB" w:rsidP="008B6C9F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General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      34,060.84</w:t>
      </w:r>
    </w:p>
    <w:p w:rsidR="008B6C9F" w:rsidRPr="00E226AD" w:rsidRDefault="00DC08CB" w:rsidP="008B6C9F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Water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        3,221.85</w:t>
      </w:r>
    </w:p>
    <w:p w:rsidR="00F72FEE" w:rsidRPr="00E226AD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DC08CB" w:rsidRPr="00E226AD">
        <w:rPr>
          <w:sz w:val="22"/>
          <w:szCs w:val="22"/>
        </w:rPr>
        <w:t xml:space="preserve">               1.42</w:t>
      </w:r>
    </w:p>
    <w:p w:rsidR="00B55523" w:rsidRDefault="00B55523" w:rsidP="00BB10AB">
      <w:pPr>
        <w:rPr>
          <w:szCs w:val="17"/>
        </w:rPr>
      </w:pPr>
    </w:p>
    <w:p w:rsidR="00FE3534" w:rsidRPr="00E226AD" w:rsidRDefault="00DC08CB" w:rsidP="00DC08C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>Carla reviewed with the board how the All Hazard Mitigation Plan works, how much work has already gone into preparing the plan and now the board will need to pass a resolution to adopt the plan to pass it on to the state for further adoption by the state.  Motion was made by Trustee Lonneville, seconded by Trustee Trimm, voted an</w:t>
      </w:r>
      <w:r w:rsidR="00E226AD">
        <w:rPr>
          <w:sz w:val="24"/>
          <w:szCs w:val="24"/>
        </w:rPr>
        <w:t>d carried unanimously to adopt</w:t>
      </w:r>
      <w:r w:rsidRPr="00E226AD">
        <w:rPr>
          <w:sz w:val="24"/>
          <w:szCs w:val="24"/>
        </w:rPr>
        <w:t xml:space="preserve"> the All Hazard Mitigation Plan as prepared. (see attached resolution)</w:t>
      </w:r>
    </w:p>
    <w:p w:rsidR="00DC08CB" w:rsidRPr="00E226AD" w:rsidRDefault="00DC08CB" w:rsidP="00DC08C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 xml:space="preserve">Trustee Lonneville will draft a letter to Global Painting and </w:t>
      </w:r>
      <w:proofErr w:type="spellStart"/>
      <w:r w:rsidRPr="00E226AD">
        <w:rPr>
          <w:sz w:val="24"/>
          <w:szCs w:val="24"/>
        </w:rPr>
        <w:t>LaBella</w:t>
      </w:r>
      <w:proofErr w:type="spellEnd"/>
      <w:r w:rsidRPr="00E226AD">
        <w:rPr>
          <w:sz w:val="24"/>
          <w:szCs w:val="24"/>
        </w:rPr>
        <w:t xml:space="preserve"> Engineers to see if the village can get a resolution as to try it is taking so long to close out the standpipe tower job.</w:t>
      </w:r>
    </w:p>
    <w:p w:rsidR="00754B5A" w:rsidRPr="00E226AD" w:rsidRDefault="00DC08CB" w:rsidP="0004051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>Motion was made by Trustee Lonneville, seconded by Trustee Trimm,</w:t>
      </w:r>
      <w:r w:rsidR="00040514" w:rsidRPr="00E226AD">
        <w:rPr>
          <w:sz w:val="24"/>
          <w:szCs w:val="24"/>
        </w:rPr>
        <w:t xml:space="preserve"> voted and carried unanimously</w:t>
      </w:r>
      <w:r w:rsidRPr="00E226AD">
        <w:rPr>
          <w:sz w:val="24"/>
          <w:szCs w:val="24"/>
        </w:rPr>
        <w:t xml:space="preserve"> to allow the Shortsville Fire Dept. to research the purchase of a used Tanker Truck</w:t>
      </w:r>
      <w:r w:rsidR="00040514" w:rsidRPr="00E226AD">
        <w:rPr>
          <w:sz w:val="24"/>
          <w:szCs w:val="24"/>
        </w:rPr>
        <w:t>.   With a budget price of approx $90,000 and a refundable deposit.</w:t>
      </w:r>
    </w:p>
    <w:p w:rsidR="00040514" w:rsidRPr="00E226AD" w:rsidRDefault="00040514" w:rsidP="0004051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>Motion was made by Trustee Lonneville, seconded by Trustee Trimm, voted and carried unanimously- to purchase the Fisher 2500</w:t>
      </w:r>
      <w:r w:rsidR="00E226AD">
        <w:rPr>
          <w:sz w:val="24"/>
          <w:szCs w:val="24"/>
        </w:rPr>
        <w:t>,</w:t>
      </w:r>
      <w:r w:rsidRPr="00E226AD">
        <w:rPr>
          <w:sz w:val="24"/>
          <w:szCs w:val="24"/>
        </w:rPr>
        <w:t xml:space="preserve"> hitch mount sander for the DPW Supervisor’s truck for a purchase price of no more than $2,400.</w:t>
      </w:r>
    </w:p>
    <w:p w:rsidR="00040514" w:rsidRPr="00E226AD" w:rsidRDefault="00040514" w:rsidP="0004051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>Election Resolutions- (see attached</w:t>
      </w:r>
      <w:r w:rsidR="00E226AD">
        <w:rPr>
          <w:sz w:val="24"/>
          <w:szCs w:val="24"/>
        </w:rPr>
        <w:t xml:space="preserve"> resolutions</w:t>
      </w:r>
      <w:r w:rsidRPr="00E226AD">
        <w:rPr>
          <w:sz w:val="24"/>
          <w:szCs w:val="24"/>
        </w:rPr>
        <w:t>)</w:t>
      </w:r>
    </w:p>
    <w:p w:rsidR="00040514" w:rsidRPr="00E226AD" w:rsidRDefault="00040514" w:rsidP="0004051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226AD">
        <w:rPr>
          <w:sz w:val="24"/>
          <w:szCs w:val="24"/>
        </w:rPr>
        <w:t>Motion was made by Trustee Lonneville, seconded by Trustee Trimm, voted and carried unanimously, to hire Ryan Tilburg as MEO</w:t>
      </w:r>
      <w:r w:rsidR="00E226AD" w:rsidRPr="00E226AD">
        <w:rPr>
          <w:sz w:val="24"/>
          <w:szCs w:val="24"/>
        </w:rPr>
        <w:t xml:space="preserve"> on 1/29/16 and Kevin Blair </w:t>
      </w:r>
      <w:r w:rsidR="00E943F1">
        <w:rPr>
          <w:sz w:val="24"/>
          <w:szCs w:val="24"/>
        </w:rPr>
        <w:t xml:space="preserve">as Laborer </w:t>
      </w:r>
      <w:r w:rsidR="00E226AD" w:rsidRPr="00E226AD">
        <w:rPr>
          <w:sz w:val="24"/>
          <w:szCs w:val="24"/>
        </w:rPr>
        <w:t>on 2/18/16, when both of their probation periods end.</w:t>
      </w:r>
    </w:p>
    <w:p w:rsidR="00E226AD" w:rsidRPr="00E226AD" w:rsidRDefault="00E226AD" w:rsidP="00E226AD">
      <w:pPr>
        <w:pStyle w:val="ListParagraph"/>
        <w:rPr>
          <w:sz w:val="24"/>
          <w:szCs w:val="24"/>
        </w:rPr>
      </w:pPr>
    </w:p>
    <w:p w:rsidR="00E226A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005F01" w:rsidRPr="00E226AD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7365D0" w:rsidRPr="00E226AD">
        <w:rPr>
          <w:sz w:val="24"/>
          <w:szCs w:val="24"/>
        </w:rPr>
        <w:t xml:space="preserve"> Trustee Trimm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DC08CB" w:rsidRPr="00E226AD">
        <w:rPr>
          <w:sz w:val="24"/>
          <w:szCs w:val="24"/>
        </w:rPr>
        <w:t>4:00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0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1"/>
  </w:num>
  <w:num w:numId="13">
    <w:abstractNumId w:val="24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26"/>
  </w:num>
  <w:num w:numId="19">
    <w:abstractNumId w:val="13"/>
  </w:num>
  <w:num w:numId="20">
    <w:abstractNumId w:val="8"/>
  </w:num>
  <w:num w:numId="21">
    <w:abstractNumId w:val="11"/>
  </w:num>
  <w:num w:numId="22">
    <w:abstractNumId w:val="17"/>
  </w:num>
  <w:num w:numId="23">
    <w:abstractNumId w:val="18"/>
  </w:num>
  <w:num w:numId="24">
    <w:abstractNumId w:val="6"/>
  </w:num>
  <w:num w:numId="25">
    <w:abstractNumId w:val="14"/>
  </w:num>
  <w:num w:numId="26">
    <w:abstractNumId w:val="23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C561A"/>
    <w:rsid w:val="007C7724"/>
    <w:rsid w:val="007D3ABA"/>
    <w:rsid w:val="007D6FE6"/>
    <w:rsid w:val="007E5204"/>
    <w:rsid w:val="007E70D0"/>
    <w:rsid w:val="007F4CB3"/>
    <w:rsid w:val="007F5679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30F4A"/>
    <w:rsid w:val="00E31D6D"/>
    <w:rsid w:val="00E42808"/>
    <w:rsid w:val="00E44D07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1D8D-C5F9-4D06-842A-C992165A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8</cp:revision>
  <cp:lastPrinted>2016-02-08T20:31:00Z</cp:lastPrinted>
  <dcterms:created xsi:type="dcterms:W3CDTF">2016-01-29T14:02:00Z</dcterms:created>
  <dcterms:modified xsi:type="dcterms:W3CDTF">2016-02-08T20:36:00Z</dcterms:modified>
</cp:coreProperties>
</file>